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B51C8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bookmarkStart w:id="0" w:name="_Hlk11270285"/>
      <w:r>
        <w:rPr>
          <w:rFonts w:ascii="Arial" w:hAnsi="Arial" w:cs="Arial"/>
          <w:sz w:val="22"/>
          <w:szCs w:val="22"/>
        </w:rPr>
        <w:t>………………………..</w:t>
      </w:r>
    </w:p>
    <w:p w14:paraId="73CD4855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bookmarkEnd w:id="0"/>
    <w:p w14:paraId="7911F9AF" w14:textId="77777777"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64F48412" w14:textId="377E71A5" w:rsidR="00EA13A8" w:rsidRDefault="002032C0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zakresie art. 108 ust. 1 pkt 5</w:t>
      </w:r>
      <w:r w:rsidR="006F1C7D">
        <w:rPr>
          <w:rFonts w:ascii="Arial" w:hAnsi="Arial" w:cs="Arial"/>
          <w:b/>
          <w:sz w:val="22"/>
          <w:szCs w:val="22"/>
        </w:rPr>
        <w:t xml:space="preserve"> PZP</w:t>
      </w:r>
    </w:p>
    <w:p w14:paraId="137B9849" w14:textId="77777777"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7C7F98B" w14:textId="3BF512A3" w:rsidR="002032C0" w:rsidRDefault="00F14CDE" w:rsidP="00D22E6C">
      <w:pPr>
        <w:spacing w:after="0" w:line="240" w:lineRule="auto"/>
        <w:rPr>
          <w:rFonts w:ascii="Arial" w:hAnsi="Arial" w:cs="Arial"/>
        </w:rPr>
      </w:pPr>
      <w:bookmarkStart w:id="1" w:name="_Hlk11270301"/>
      <w:r>
        <w:rPr>
          <w:rFonts w:ascii="Arial" w:hAnsi="Arial" w:cs="Arial"/>
        </w:rPr>
        <w:t xml:space="preserve">Przystępując do postępowania o </w:t>
      </w:r>
      <w:r w:rsidRPr="00A6735E">
        <w:rPr>
          <w:rFonts w:ascii="Arial" w:hAnsi="Arial" w:cs="Arial"/>
        </w:rPr>
        <w:t>udzielenie zamówienia publicznego na</w:t>
      </w:r>
      <w:r w:rsidR="00D22E6C">
        <w:rPr>
          <w:rFonts w:ascii="Arial" w:hAnsi="Arial" w:cs="Arial"/>
        </w:rPr>
        <w:t xml:space="preserve"> wykonanie </w:t>
      </w:r>
      <w:r w:rsidR="00E54833">
        <w:rPr>
          <w:rFonts w:ascii="Arial" w:hAnsi="Arial" w:cs="Arial"/>
        </w:rPr>
        <w:t>zadania</w:t>
      </w:r>
      <w:r w:rsidR="00D22E6C">
        <w:rPr>
          <w:rFonts w:ascii="Arial" w:hAnsi="Arial" w:cs="Arial"/>
        </w:rPr>
        <w:t xml:space="preserve"> </w:t>
      </w:r>
      <w:r w:rsidR="006065F0" w:rsidRPr="006065F0">
        <w:rPr>
          <w:rFonts w:ascii="Arial" w:hAnsi="Arial" w:cs="Arial"/>
        </w:rPr>
        <w:t xml:space="preserve"> pn.:</w:t>
      </w:r>
      <w:r w:rsidR="006065F0">
        <w:rPr>
          <w:rFonts w:ascii="Arial" w:hAnsi="Arial" w:cs="Arial"/>
        </w:rPr>
        <w:t xml:space="preserve"> </w:t>
      </w:r>
      <w:bookmarkStart w:id="2" w:name="_Hlk31576752"/>
      <w:bookmarkEnd w:id="1"/>
      <w:r w:rsidR="00E54833">
        <w:rPr>
          <w:rFonts w:ascii="Arial" w:hAnsi="Arial" w:cs="Arial"/>
        </w:rPr>
        <w:t>„</w:t>
      </w:r>
      <w:r w:rsidR="00E54833" w:rsidRPr="00E54833">
        <w:rPr>
          <w:rFonts w:ascii="Arial" w:hAnsi="Arial" w:cs="Arial"/>
          <w:i/>
          <w:iCs/>
        </w:rPr>
        <w:t>Przebudowa pomieszczeń sekretariatu i gabinetu nadleśniczego w biurze nadleśnictwa w Miętnem</w:t>
      </w:r>
      <w:bookmarkStart w:id="3" w:name="_GoBack"/>
      <w:bookmarkEnd w:id="3"/>
      <w:r w:rsidR="00E54833" w:rsidRPr="00E54833">
        <w:rPr>
          <w:rFonts w:ascii="Arial" w:hAnsi="Arial" w:cs="Arial"/>
          <w:i/>
          <w:iCs/>
        </w:rPr>
        <w:t>”</w:t>
      </w:r>
      <w:bookmarkEnd w:id="2"/>
      <w:r w:rsidR="006065F0">
        <w:rPr>
          <w:rFonts w:ascii="Arial" w:hAnsi="Arial" w:cs="Arial"/>
        </w:rPr>
        <w:t xml:space="preserve">, </w:t>
      </w:r>
      <w:r w:rsidR="006F1C7D">
        <w:rPr>
          <w:rFonts w:ascii="Arial" w:hAnsi="Arial" w:cs="Arial"/>
        </w:rPr>
        <w:t>oświadczam, że</w:t>
      </w:r>
      <w:r w:rsidR="002032C0">
        <w:rPr>
          <w:rFonts w:ascii="Arial" w:hAnsi="Arial" w:cs="Arial"/>
        </w:rPr>
        <w:t>:</w:t>
      </w:r>
    </w:p>
    <w:p w14:paraId="5B30F0C6" w14:textId="77777777" w:rsidR="00D22E6C" w:rsidRPr="00D22E6C" w:rsidRDefault="00D22E6C" w:rsidP="00D22E6C">
      <w:pPr>
        <w:spacing w:after="0" w:line="240" w:lineRule="auto"/>
        <w:rPr>
          <w:rFonts w:ascii="Arial" w:hAnsi="Arial" w:cs="Arial"/>
          <w:b/>
          <w:i/>
        </w:rPr>
      </w:pPr>
    </w:p>
    <w:p w14:paraId="3901DA18" w14:textId="68E19A2B" w:rsidR="002032C0" w:rsidRDefault="002032C0" w:rsidP="002032C0">
      <w:pPr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80F1D8" wp14:editId="24CAA3BE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1430" t="11430" r="12065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C4845F" id="Prostokąt 5" o:spid="_x0000_s1026" style="position:absolute;margin-left:-.3pt;margin-top:2.3pt;width:7.15pt;height: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M6kAQ8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Pr="00B025AC">
        <w:rPr>
          <w:rFonts w:ascii="Arial" w:hAnsi="Arial" w:cs="Arial"/>
        </w:rPr>
        <w:t xml:space="preserve">n  </w:t>
      </w:r>
      <w:r>
        <w:rPr>
          <w:rFonts w:ascii="Arial" w:hAnsi="Arial" w:cs="Arial"/>
        </w:rPr>
        <w:t xml:space="preserve">Wykonawca </w:t>
      </w:r>
      <w:r w:rsidRPr="00B025AC">
        <w:rPr>
          <w:rFonts w:ascii="Arial" w:hAnsi="Arial" w:cs="Arial"/>
        </w:rPr>
        <w:t>nie 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 w rozumieniu ustawy z dnia 16 lutego 2007 r. o ochronie konkurencji i konsumentów (Dz. U. z 2020 r. poz. 1076 i 1086) 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postępowaniu;</w:t>
      </w:r>
    </w:p>
    <w:p w14:paraId="6B81AFFA" w14:textId="1FB71FC5" w:rsidR="002032C0" w:rsidRDefault="002032C0" w:rsidP="002032C0">
      <w:pPr>
        <w:spacing w:after="0"/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87350" wp14:editId="326C7BE3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11430" t="9525" r="1206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A8625D" id="Prostokąt 4" o:spid="_x0000_s1026" style="position:absolute;margin-left:-.3pt;margin-top:3.5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lm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KbRH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MafuWY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Wykonawca </w:t>
      </w:r>
      <w:r w:rsidRPr="00B025AC">
        <w:rPr>
          <w:rFonts w:ascii="Arial" w:hAnsi="Arial" w:cs="Arial"/>
        </w:rPr>
        <w:t>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postępowaniu:</w:t>
      </w:r>
    </w:p>
    <w:p w14:paraId="09F33061" w14:textId="77777777" w:rsidR="002032C0" w:rsidRPr="00EA13A8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5193BAE0" w14:textId="77777777" w:rsidR="002032C0" w:rsidRPr="00B025AC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2B7501B6" w14:textId="77777777" w:rsidR="002032C0" w:rsidRDefault="002032C0" w:rsidP="002032C0">
      <w:pPr>
        <w:spacing w:before="240" w:after="24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14:paraId="1A7467B3" w14:textId="35BE4D95" w:rsidR="00013D26" w:rsidRPr="002032C0" w:rsidRDefault="002032C0" w:rsidP="002032C0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 przypadku przynależności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do tej samej grupy kapitałowej z innym wykonawcą, który złożył odrębną ofertę w przedmiotowym postępowaniu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wykonawca </w:t>
      </w:r>
      <w:r>
        <w:rPr>
          <w:rFonts w:ascii="Arial" w:hAnsi="Arial" w:cs="Arial"/>
          <w:i/>
          <w:color w:val="000000"/>
          <w:sz w:val="20"/>
          <w:szCs w:val="20"/>
        </w:rPr>
        <w:t>składa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wraz z oświadczeniem dokumenty bądź informacje potwierdzające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przygotowanie oferty niezależnie od innego Wykonawcy należącego do tej samej grupy kapitałowej</w:t>
      </w:r>
      <w:r w:rsidRPr="00F14CDE">
        <w:rPr>
          <w:rFonts w:ascii="Arial" w:hAnsi="Arial" w:cs="Arial"/>
          <w:i/>
          <w:color w:val="000000"/>
          <w:sz w:val="20"/>
          <w:szCs w:val="20"/>
        </w:rPr>
        <w:t>.</w:t>
      </w:r>
    </w:p>
    <w:sectPr w:rsidR="00013D26" w:rsidRPr="002032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755ED" w14:textId="77777777" w:rsidR="003D4CC2" w:rsidRDefault="003D4CC2" w:rsidP="00EA13A8">
      <w:pPr>
        <w:spacing w:after="0" w:line="240" w:lineRule="auto"/>
      </w:pPr>
      <w:r>
        <w:separator/>
      </w:r>
    </w:p>
  </w:endnote>
  <w:endnote w:type="continuationSeparator" w:id="0">
    <w:p w14:paraId="429B2760" w14:textId="77777777" w:rsidR="003D4CC2" w:rsidRDefault="003D4CC2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C1A25" w14:textId="77777777" w:rsidR="003D4CC2" w:rsidRDefault="003D4CC2" w:rsidP="00EA13A8">
      <w:pPr>
        <w:spacing w:after="0" w:line="240" w:lineRule="auto"/>
      </w:pPr>
      <w:r>
        <w:separator/>
      </w:r>
    </w:p>
  </w:footnote>
  <w:footnote w:type="continuationSeparator" w:id="0">
    <w:p w14:paraId="44712EE6" w14:textId="77777777" w:rsidR="003D4CC2" w:rsidRDefault="003D4CC2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77A8A" w14:textId="3B253D60" w:rsidR="006F1C7D" w:rsidRDefault="006F1C7D" w:rsidP="006F1C7D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</w:t>
    </w:r>
    <w:r w:rsidR="006065F0">
      <w:rPr>
        <w:rFonts w:ascii="Arial" w:hAnsi="Arial" w:cs="Arial"/>
        <w:i/>
        <w:sz w:val="18"/>
        <w:szCs w:val="18"/>
      </w:rPr>
      <w:t>nr 4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A8"/>
    <w:rsid w:val="00013D26"/>
    <w:rsid w:val="000925A6"/>
    <w:rsid w:val="001548F3"/>
    <w:rsid w:val="0018764C"/>
    <w:rsid w:val="001F43F6"/>
    <w:rsid w:val="002032C0"/>
    <w:rsid w:val="00326424"/>
    <w:rsid w:val="003A3282"/>
    <w:rsid w:val="003D4CC2"/>
    <w:rsid w:val="00534759"/>
    <w:rsid w:val="005849A8"/>
    <w:rsid w:val="006065F0"/>
    <w:rsid w:val="00652056"/>
    <w:rsid w:val="006F1C7D"/>
    <w:rsid w:val="007701A1"/>
    <w:rsid w:val="008A44C7"/>
    <w:rsid w:val="009D1FD2"/>
    <w:rsid w:val="00A02A4F"/>
    <w:rsid w:val="00A6735E"/>
    <w:rsid w:val="00AE30AF"/>
    <w:rsid w:val="00B025AC"/>
    <w:rsid w:val="00C4038B"/>
    <w:rsid w:val="00C95857"/>
    <w:rsid w:val="00CA04DD"/>
    <w:rsid w:val="00D13678"/>
    <w:rsid w:val="00D22E6C"/>
    <w:rsid w:val="00E05116"/>
    <w:rsid w:val="00E54833"/>
    <w:rsid w:val="00EA13A8"/>
    <w:rsid w:val="00EC2136"/>
    <w:rsid w:val="00F1214E"/>
    <w:rsid w:val="00F14CDE"/>
    <w:rsid w:val="00FD19E1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AC63"/>
  <w15:docId w15:val="{9E2097F7-482F-4D6A-BB44-17220FE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32C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48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Katarzyna Przydacz</cp:lastModifiedBy>
  <cp:revision>3</cp:revision>
  <dcterms:created xsi:type="dcterms:W3CDTF">2021-07-16T14:22:00Z</dcterms:created>
  <dcterms:modified xsi:type="dcterms:W3CDTF">2021-09-13T07:36:00Z</dcterms:modified>
</cp:coreProperties>
</file>